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89" w:rsidRDefault="00B07689" w:rsidP="00E70E28">
      <w:pPr>
        <w:spacing w:line="240" w:lineRule="auto"/>
        <w:rPr>
          <w:rFonts w:ascii="Arial" w:eastAsia="SimSun" w:hAnsi="Arial" w:cs="Arial"/>
          <w:lang w:eastAsia="zh-CN"/>
        </w:rPr>
      </w:pPr>
    </w:p>
    <w:p w:rsidR="00B07689" w:rsidRDefault="00B07689" w:rsidP="00E70E28">
      <w:pPr>
        <w:spacing w:line="240" w:lineRule="auto"/>
        <w:rPr>
          <w:rFonts w:ascii="Arial" w:eastAsia="SimSun" w:hAnsi="Arial" w:cs="Arial"/>
          <w:lang w:eastAsia="zh-CN"/>
        </w:rPr>
      </w:pPr>
    </w:p>
    <w:p w:rsidR="00EA67AF" w:rsidRDefault="00EA67AF" w:rsidP="00EA67AF">
      <w:pPr>
        <w:spacing w:line="240" w:lineRule="auto"/>
        <w:rPr>
          <w:rFonts w:ascii="Arial" w:eastAsia="SimSun" w:hAnsi="Arial" w:cs="Arial"/>
          <w:lang w:eastAsia="zh-CN"/>
        </w:rPr>
      </w:pPr>
    </w:p>
    <w:p w:rsidR="00EA67AF" w:rsidRDefault="00F71E05" w:rsidP="00EA67AF">
      <w:pPr>
        <w:spacing w:line="240" w:lineRule="auto"/>
        <w:rPr>
          <w:rFonts w:ascii="Arial" w:eastAsia="SimSun" w:hAnsi="Arial" w:cs="Arial"/>
          <w:lang w:eastAsia="zh-CN"/>
        </w:rPr>
      </w:pPr>
      <w:r>
        <w:rPr>
          <w:rFonts w:ascii="Arial" w:eastAsia="SimSun" w:hAnsi="Arial" w:cs="Arial"/>
          <w:lang w:eastAsia="zh-CN"/>
        </w:rPr>
        <w:t>Ma</w:t>
      </w:r>
      <w:r w:rsidR="00242302">
        <w:rPr>
          <w:rFonts w:ascii="Arial" w:eastAsia="SimSun" w:hAnsi="Arial" w:cs="Arial"/>
          <w:lang w:eastAsia="zh-CN"/>
        </w:rPr>
        <w:t>rch</w:t>
      </w:r>
      <w:r>
        <w:rPr>
          <w:rFonts w:ascii="Arial" w:eastAsia="SimSun" w:hAnsi="Arial" w:cs="Arial"/>
          <w:lang w:eastAsia="zh-CN"/>
        </w:rPr>
        <w:t xml:space="preserve"> </w:t>
      </w:r>
      <w:r w:rsidR="0070680D">
        <w:rPr>
          <w:rFonts w:ascii="Arial" w:eastAsia="SimSun" w:hAnsi="Arial" w:cs="Arial"/>
          <w:lang w:eastAsia="zh-CN"/>
        </w:rPr>
        <w:t>2</w:t>
      </w:r>
      <w:r w:rsidR="00FF50AF">
        <w:rPr>
          <w:rFonts w:ascii="Arial" w:eastAsia="SimSun" w:hAnsi="Arial" w:cs="Arial"/>
          <w:lang w:eastAsia="zh-CN"/>
        </w:rPr>
        <w:t>9</w:t>
      </w:r>
      <w:r w:rsidR="00495FAD">
        <w:rPr>
          <w:rFonts w:ascii="Arial" w:eastAsia="SimSun" w:hAnsi="Arial" w:cs="Arial"/>
          <w:lang w:eastAsia="zh-CN"/>
        </w:rPr>
        <w:t>, 20</w:t>
      </w:r>
      <w:r w:rsidR="00D7417D">
        <w:rPr>
          <w:rFonts w:ascii="Arial" w:eastAsia="SimSun" w:hAnsi="Arial" w:cs="Arial"/>
          <w:lang w:eastAsia="zh-CN"/>
        </w:rPr>
        <w:t>2</w:t>
      </w:r>
      <w:r w:rsidR="00BC1B6B">
        <w:rPr>
          <w:rFonts w:ascii="Arial" w:eastAsia="SimSun" w:hAnsi="Arial" w:cs="Arial"/>
          <w:lang w:eastAsia="zh-CN"/>
        </w:rPr>
        <w:t>3</w:t>
      </w:r>
    </w:p>
    <w:p w:rsidR="00EA67AF" w:rsidRDefault="00EA67AF" w:rsidP="00EA67AF">
      <w:pPr>
        <w:spacing w:line="240" w:lineRule="auto"/>
        <w:rPr>
          <w:rFonts w:ascii="Arial" w:eastAsia="SimSun" w:hAnsi="Arial" w:cs="Arial"/>
          <w:lang w:eastAsia="zh-CN"/>
        </w:rPr>
      </w:pPr>
    </w:p>
    <w:p w:rsidR="00EA67AF" w:rsidRDefault="00EA67AF" w:rsidP="00EA67AF">
      <w:pPr>
        <w:spacing w:line="240" w:lineRule="auto"/>
        <w:rPr>
          <w:rFonts w:ascii="Arial" w:eastAsia="SimSun" w:hAnsi="Arial" w:cs="Arial"/>
          <w:lang w:eastAsia="zh-CN"/>
        </w:rPr>
      </w:pPr>
    </w:p>
    <w:p w:rsidR="00EA67AF" w:rsidRPr="00B07689" w:rsidRDefault="00EA67AF" w:rsidP="00EA67AF">
      <w:pPr>
        <w:spacing w:line="240" w:lineRule="auto"/>
        <w:rPr>
          <w:rFonts w:ascii="Arial" w:eastAsia="SimSun" w:hAnsi="Arial" w:cs="Arial"/>
          <w:lang w:eastAsia="zh-CN"/>
        </w:rPr>
      </w:pPr>
    </w:p>
    <w:p w:rsidR="005E7861" w:rsidRDefault="005E7861" w:rsidP="00EA67AF">
      <w:pPr>
        <w:rPr>
          <w:rFonts w:ascii="Arial" w:hAnsi="Arial" w:cs="Arial"/>
        </w:rPr>
      </w:pPr>
    </w:p>
    <w:p w:rsidR="00EA67AF" w:rsidRDefault="00EA67AF" w:rsidP="00EA67AF">
      <w:pPr>
        <w:rPr>
          <w:rFonts w:ascii="Arial" w:hAnsi="Arial" w:cs="Arial"/>
        </w:rPr>
      </w:pPr>
      <w:r>
        <w:rPr>
          <w:rFonts w:ascii="Arial" w:hAnsi="Arial" w:cs="Arial"/>
        </w:rPr>
        <w:t xml:space="preserve">Judge </w:t>
      </w:r>
      <w:r w:rsidR="00E239DE">
        <w:rPr>
          <w:rFonts w:ascii="Arial" w:hAnsi="Arial" w:cs="Arial"/>
        </w:rPr>
        <w:t>Adam</w:t>
      </w:r>
      <w:r w:rsidR="008723D5">
        <w:rPr>
          <w:rFonts w:ascii="Arial" w:hAnsi="Arial" w:cs="Arial"/>
        </w:rPr>
        <w:t xml:space="preserve"> </w:t>
      </w:r>
      <w:r w:rsidR="00E239DE">
        <w:rPr>
          <w:rFonts w:ascii="Arial" w:hAnsi="Arial" w:cs="Arial"/>
        </w:rPr>
        <w:t>Ensey</w:t>
      </w:r>
      <w:r w:rsidR="008723D5">
        <w:rPr>
          <w:rFonts w:ascii="Arial" w:hAnsi="Arial" w:cs="Arial"/>
        </w:rPr>
        <w:t>:</w:t>
      </w:r>
    </w:p>
    <w:p w:rsidR="00EA67AF" w:rsidRDefault="00EA67AF" w:rsidP="00EA67AF">
      <w:pPr>
        <w:rPr>
          <w:rFonts w:ascii="Arial" w:hAnsi="Arial" w:cs="Arial"/>
        </w:rPr>
      </w:pPr>
    </w:p>
    <w:p w:rsidR="00EA67AF" w:rsidRDefault="00EA67AF" w:rsidP="00EA67AF">
      <w:pPr>
        <w:jc w:val="both"/>
        <w:rPr>
          <w:rFonts w:ascii="Arial" w:hAnsi="Arial" w:cs="Arial"/>
        </w:rPr>
      </w:pPr>
      <w:r>
        <w:rPr>
          <w:rFonts w:ascii="Arial" w:hAnsi="Arial" w:cs="Arial"/>
        </w:rPr>
        <w:t>Enclosed you will find two updated copies of the revised interlocal cooperation contract for 9-1-1 equipment and services. The agreement basically states that the 9-1-1 Network of The Panhandle Regional Planning Commission will provide 9-1-1 call taking equipment and maintenance to the public safety answering point (PSAP) for the next biennium. It also details the rules that govern this relationship as regulated by our funding agency, The Commission on State Emergency Communications, (CSEC). The new contract will renew the current agreement that expires at the end of August and therefore will cover the next fiscal</w:t>
      </w:r>
      <w:r w:rsidR="00495FAD">
        <w:rPr>
          <w:rFonts w:ascii="Arial" w:hAnsi="Arial" w:cs="Arial"/>
        </w:rPr>
        <w:t xml:space="preserve"> biennium from September of 20</w:t>
      </w:r>
      <w:r w:rsidR="00D7417D">
        <w:rPr>
          <w:rFonts w:ascii="Arial" w:hAnsi="Arial" w:cs="Arial"/>
        </w:rPr>
        <w:t>2</w:t>
      </w:r>
      <w:r w:rsidR="00910BDB">
        <w:rPr>
          <w:rFonts w:ascii="Arial" w:hAnsi="Arial" w:cs="Arial"/>
        </w:rPr>
        <w:t>3</w:t>
      </w:r>
      <w:r>
        <w:rPr>
          <w:rFonts w:ascii="Arial" w:hAnsi="Arial" w:cs="Arial"/>
        </w:rPr>
        <w:t xml:space="preserve"> through August of 20</w:t>
      </w:r>
      <w:r w:rsidR="00495FAD">
        <w:rPr>
          <w:rFonts w:ascii="Arial" w:hAnsi="Arial" w:cs="Arial"/>
        </w:rPr>
        <w:t>2</w:t>
      </w:r>
      <w:r w:rsidR="00910BDB">
        <w:rPr>
          <w:rFonts w:ascii="Arial" w:hAnsi="Arial" w:cs="Arial"/>
        </w:rPr>
        <w:t>5</w:t>
      </w:r>
      <w:r>
        <w:rPr>
          <w:rFonts w:ascii="Arial" w:hAnsi="Arial" w:cs="Arial"/>
        </w:rPr>
        <w:t>.</w:t>
      </w:r>
    </w:p>
    <w:p w:rsidR="00EA67AF" w:rsidRDefault="00EA67AF" w:rsidP="00EA67AF">
      <w:pPr>
        <w:jc w:val="both"/>
        <w:rPr>
          <w:rFonts w:ascii="Arial" w:hAnsi="Arial" w:cs="Arial"/>
        </w:rPr>
      </w:pPr>
    </w:p>
    <w:p w:rsidR="00EA67AF" w:rsidRDefault="00EA67AF" w:rsidP="00EA67AF">
      <w:pPr>
        <w:jc w:val="both"/>
        <w:rPr>
          <w:rFonts w:ascii="Arial" w:hAnsi="Arial" w:cs="Arial"/>
        </w:rPr>
      </w:pPr>
      <w:r>
        <w:rPr>
          <w:rFonts w:ascii="Arial" w:hAnsi="Arial" w:cs="Arial"/>
        </w:rPr>
        <w:t>The Panhandle Regional 9-1-1 Department looks forward to working with you during these next two years and we hope to continue to upgrade and update 9-1-1 equipment and the services we provide. Please feel free to contact us should you have any concerns or questions regarding the enclosed contract</w:t>
      </w:r>
      <w:r w:rsidR="00B102BC">
        <w:rPr>
          <w:rFonts w:ascii="Arial" w:hAnsi="Arial" w:cs="Arial"/>
        </w:rPr>
        <w:t>,</w:t>
      </w:r>
      <w:r>
        <w:rPr>
          <w:rFonts w:ascii="Arial" w:hAnsi="Arial" w:cs="Arial"/>
        </w:rPr>
        <w:t xml:space="preserve"> or details therein. We will make every effort to have a representative at the meeting to answer questions.</w:t>
      </w:r>
    </w:p>
    <w:p w:rsidR="00EA67AF" w:rsidRDefault="00EA67AF" w:rsidP="00EA67AF">
      <w:pPr>
        <w:rPr>
          <w:rFonts w:ascii="Arial" w:hAnsi="Arial" w:cs="Arial"/>
        </w:rPr>
      </w:pPr>
    </w:p>
    <w:p w:rsidR="00EA67AF" w:rsidRDefault="00EA67AF" w:rsidP="00EA67AF">
      <w:pPr>
        <w:rPr>
          <w:rFonts w:ascii="Arial" w:hAnsi="Arial" w:cs="Arial"/>
        </w:rPr>
      </w:pPr>
    </w:p>
    <w:p w:rsidR="00EA67AF" w:rsidRDefault="00EA67AF" w:rsidP="00EA67AF">
      <w:pPr>
        <w:rPr>
          <w:rFonts w:ascii="Arial" w:hAnsi="Arial" w:cs="Arial"/>
        </w:rPr>
      </w:pPr>
      <w:r>
        <w:rPr>
          <w:rFonts w:ascii="Arial" w:hAnsi="Arial" w:cs="Arial"/>
        </w:rPr>
        <w:t>Sincerely,</w:t>
      </w:r>
    </w:p>
    <w:p w:rsidR="00EA67AF" w:rsidRDefault="00EA67AF" w:rsidP="00EA67AF">
      <w:pPr>
        <w:rPr>
          <w:rFonts w:ascii="Arial" w:hAnsi="Arial" w:cs="Arial"/>
        </w:rPr>
      </w:pPr>
    </w:p>
    <w:p w:rsidR="00EA67AF" w:rsidRPr="00D32172" w:rsidRDefault="00495FAD" w:rsidP="00EA67AF">
      <w:pPr>
        <w:rPr>
          <w:rFonts w:ascii="Arial" w:hAnsi="Arial" w:cs="Arial"/>
        </w:rPr>
      </w:pPr>
      <w:r w:rsidRPr="00D32172">
        <w:rPr>
          <w:rFonts w:ascii="Arial" w:hAnsi="Arial" w:cs="Arial"/>
        </w:rPr>
        <w:t>Khasi Campos</w:t>
      </w:r>
    </w:p>
    <w:p w:rsidR="00EA67AF" w:rsidRDefault="00495FAD" w:rsidP="00EA67AF">
      <w:pPr>
        <w:rPr>
          <w:rFonts w:ascii="Arial" w:hAnsi="Arial" w:cs="Arial"/>
        </w:rPr>
      </w:pPr>
      <w:r>
        <w:rPr>
          <w:rFonts w:ascii="Arial" w:hAnsi="Arial" w:cs="Arial"/>
        </w:rPr>
        <w:t xml:space="preserve">Regional 9-1-1 Network Administrative </w:t>
      </w:r>
      <w:r w:rsidR="001F4782">
        <w:rPr>
          <w:rFonts w:ascii="Arial" w:hAnsi="Arial" w:cs="Arial"/>
        </w:rPr>
        <w:t>Specialist</w:t>
      </w:r>
    </w:p>
    <w:p w:rsidR="00EA67AF" w:rsidRDefault="00EA67AF" w:rsidP="00EA67AF">
      <w:pPr>
        <w:rPr>
          <w:rFonts w:ascii="Arial" w:hAnsi="Arial" w:cs="Arial"/>
        </w:rPr>
      </w:pPr>
      <w:r w:rsidRPr="004C69D2">
        <w:rPr>
          <w:rFonts w:ascii="Arial" w:hAnsi="Arial" w:cs="Arial"/>
        </w:rPr>
        <w:t>Panhandle Regional P</w:t>
      </w:r>
      <w:bookmarkStart w:id="0" w:name="_GoBack"/>
      <w:bookmarkEnd w:id="0"/>
      <w:r w:rsidRPr="004C69D2">
        <w:rPr>
          <w:rFonts w:ascii="Arial" w:hAnsi="Arial" w:cs="Arial"/>
        </w:rPr>
        <w:t>lanning Commission</w:t>
      </w:r>
    </w:p>
    <w:p w:rsidR="00EA67AF" w:rsidRPr="00C90C56" w:rsidRDefault="00EA67AF" w:rsidP="00EA67AF">
      <w:pPr>
        <w:rPr>
          <w:rFonts w:ascii="Arial" w:hAnsi="Arial" w:cs="Arial"/>
        </w:rPr>
      </w:pPr>
    </w:p>
    <w:p w:rsidR="00B07689" w:rsidRDefault="00B07689" w:rsidP="00EA67AF">
      <w:pPr>
        <w:rPr>
          <w:rFonts w:ascii="Arial" w:hAnsi="Arial" w:cs="Arial"/>
        </w:rPr>
      </w:pPr>
    </w:p>
    <w:sectPr w:rsidR="00B07689" w:rsidSect="00495FA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46"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01" w:rsidRDefault="00763D01" w:rsidP="00140514">
      <w:pPr>
        <w:spacing w:line="240" w:lineRule="auto"/>
      </w:pPr>
      <w:r>
        <w:separator/>
      </w:r>
    </w:p>
  </w:endnote>
  <w:endnote w:type="continuationSeparator" w:id="0">
    <w:p w:rsidR="00763D01" w:rsidRDefault="00763D01" w:rsidP="00140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AD" w:rsidRDefault="00495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D5" w:rsidRDefault="00C4477D" w:rsidP="00F402D5">
    <w:pPr>
      <w:pStyle w:val="Footer"/>
      <w:jc w:val="center"/>
    </w:pPr>
    <w:r>
      <w:rPr>
        <w:noProof/>
      </w:rPr>
      <w:pict>
        <v:line id="Straight Connector 7" o:spid="_x0000_s4103"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0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" strokecolor="windowText"/>
      </w:pict>
    </w:r>
  </w:p>
  <w:p w:rsidR="00F402D5" w:rsidRDefault="00C4477D" w:rsidP="005C6ADC">
    <w:pPr>
      <w:pStyle w:val="Footer"/>
      <w:jc w:val="center"/>
    </w:pPr>
    <w:r>
      <w:rPr>
        <w:noProof/>
      </w:rPr>
      <w:pict>
        <v:shapetype id="_x0000_t202" coordsize="21600,21600" o:spt="202" path="m,l,21600r21600,l21600,xe">
          <v:stroke joinstyle="miter"/>
          <v:path gradientshapeok="t" o:connecttype="rect"/>
        </v:shapetype>
        <v:shape id="Text Box 2" o:spid="_x0000_s4102" type="#_x0000_t202" style="position:absolute;left:0;text-align:left;margin-left:424.5pt;margin-top:.75pt;width:137.25pt;height:5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" stroked="f">
          <v:textbox>
            <w:txbxContent>
              <w:p w:rsidR="00F402D5" w:rsidRDefault="00F402D5" w:rsidP="00F402D5">
                <w:pPr>
                  <w:spacing w:line="180" w:lineRule="auto"/>
                  <w:ind w:left="-720" w:right="-30"/>
                  <w:jc w:val="right"/>
                  <w:rPr>
                    <w:rFonts w:ascii="Arabic Typesetting" w:hAnsi="Arabic Typesetting" w:cs="Arabic Typesetting"/>
                    <w:sz w:val="24"/>
                    <w:szCs w:val="24"/>
                  </w:rPr>
                </w:pPr>
                <w:r w:rsidRPr="008B7F28">
                  <w:rPr>
                    <w:rFonts w:ascii="Arabic Typesetting" w:hAnsi="Arabic Typesetting" w:cs="Arabic Typesetting"/>
                    <w:sz w:val="24"/>
                    <w:szCs w:val="24"/>
                  </w:rPr>
                  <w:t>jschaumburg@theprpc.org</w:t>
                </w:r>
              </w:p>
              <w:p w:rsidR="00F402D5" w:rsidRDefault="00F402D5" w:rsidP="00F402D5">
                <w:pPr>
                  <w:spacing w:line="180" w:lineRule="auto"/>
                  <w:ind w:left="-720" w:right="-30"/>
                  <w:jc w:val="right"/>
                  <w:rPr>
                    <w:rFonts w:ascii="Arabic Typesetting" w:hAnsi="Arabic Typesetting" w:cs="Arabic Typesetting"/>
                    <w:sz w:val="24"/>
                    <w:szCs w:val="24"/>
                  </w:rPr>
                </w:pPr>
                <w:r>
                  <w:rPr>
                    <w:rFonts w:ascii="Arabic Typesetting" w:hAnsi="Arabic Typesetting" w:cs="Arabic Typesetting"/>
                    <w:sz w:val="24"/>
                    <w:szCs w:val="24"/>
                  </w:rPr>
                  <w:t>P.O. Box 9257 Amarillo, TX 79105</w:t>
                </w:r>
              </w:p>
              <w:p w:rsidR="00F402D5" w:rsidRDefault="00F402D5" w:rsidP="00F402D5">
                <w:pPr>
                  <w:spacing w:line="180" w:lineRule="auto"/>
                  <w:ind w:left="-720" w:right="-30"/>
                  <w:jc w:val="right"/>
                  <w:rPr>
                    <w:rFonts w:ascii="Arabic Typesetting" w:hAnsi="Arabic Typesetting" w:cs="Arabic Typesetting"/>
                    <w:sz w:val="24"/>
                    <w:szCs w:val="24"/>
                  </w:rPr>
                </w:pPr>
                <w:r>
                  <w:rPr>
                    <w:rFonts w:ascii="Arabic Typesetting" w:hAnsi="Arabic Typesetting" w:cs="Arabic Typesetting"/>
                    <w:sz w:val="24"/>
                    <w:szCs w:val="24"/>
                  </w:rPr>
                  <w:t>Tel. (806) 372-3381</w:t>
                </w:r>
              </w:p>
              <w:p w:rsidR="00F402D5" w:rsidRPr="008B7F28" w:rsidRDefault="00F402D5" w:rsidP="00F402D5">
                <w:pPr>
                  <w:spacing w:line="180" w:lineRule="auto"/>
                  <w:ind w:left="-720" w:right="-30"/>
                  <w:jc w:val="right"/>
                  <w:rPr>
                    <w:rFonts w:ascii="Arabic Typesetting" w:hAnsi="Arabic Typesetting" w:cs="Arabic Typesetting"/>
                    <w:sz w:val="24"/>
                    <w:szCs w:val="24"/>
                  </w:rPr>
                </w:pPr>
                <w:r>
                  <w:rPr>
                    <w:rFonts w:ascii="Arabic Typesetting" w:hAnsi="Arabic Typesetting" w:cs="Arabic Typesetting"/>
                    <w:sz w:val="24"/>
                    <w:szCs w:val="24"/>
                  </w:rPr>
                  <w:t>Toll Free (800) 687-7911</w:t>
                </w:r>
              </w:p>
            </w:txbxContent>
          </v:textbox>
          <w10:wrap anchorx="page"/>
        </v:shape>
      </w:pict>
    </w:r>
    <w:r>
      <w:rPr>
        <w:noProof/>
      </w:rPr>
      <w:pict>
        <v:shape id="_x0000_s4101" type="#_x0000_t202" style="position:absolute;left:0;text-align:left;margin-left:50.4pt;margin-top:.75pt;width:113.75pt;height:44.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" stroked="f">
          <v:textbox>
            <w:txbxContent>
              <w:p w:rsidR="00F402D5" w:rsidRPr="00EF512B" w:rsidRDefault="00F402D5" w:rsidP="00F402D5">
                <w:pPr>
                  <w:spacing w:line="180" w:lineRule="auto"/>
                  <w:rPr>
                    <w:rFonts w:ascii="Arabic Typesetting" w:hAnsi="Arabic Typesetting" w:cs="Arabic Typesetting"/>
                    <w:b/>
                    <w:sz w:val="26"/>
                    <w:szCs w:val="26"/>
                  </w:rPr>
                </w:pPr>
                <w:r w:rsidRPr="00EF512B">
                  <w:rPr>
                    <w:rFonts w:ascii="Arabic Typesetting" w:hAnsi="Arabic Typesetting" w:cs="Arabic Typesetting"/>
                    <w:b/>
                    <w:sz w:val="26"/>
                    <w:szCs w:val="26"/>
                  </w:rPr>
                  <w:t>John Schaumburg</w:t>
                </w:r>
              </w:p>
              <w:p w:rsidR="00F402D5" w:rsidRPr="00EF512B" w:rsidRDefault="00F402D5" w:rsidP="00F402D5">
                <w:pPr>
                  <w:spacing w:line="180" w:lineRule="auto"/>
                  <w:rPr>
                    <w:rFonts w:ascii="Arabic Typesetting" w:hAnsi="Arabic Typesetting" w:cs="Arabic Typesetting"/>
                    <w:sz w:val="26"/>
                    <w:szCs w:val="26"/>
                  </w:rPr>
                </w:pPr>
                <w:r w:rsidRPr="00EF512B">
                  <w:rPr>
                    <w:rFonts w:ascii="Arabic Typesetting" w:hAnsi="Arabic Typesetting" w:cs="Arabic Typesetting"/>
                    <w:sz w:val="26"/>
                    <w:szCs w:val="26"/>
                  </w:rPr>
                  <w:t>Regional 9-1-1 Network</w:t>
                </w:r>
              </w:p>
              <w:p w:rsidR="00F402D5" w:rsidRPr="00EF512B" w:rsidRDefault="00F402D5" w:rsidP="00F402D5">
                <w:pPr>
                  <w:spacing w:line="180" w:lineRule="auto"/>
                  <w:rPr>
                    <w:rFonts w:ascii="Arabic Typesetting" w:hAnsi="Arabic Typesetting" w:cs="Arabic Typesetting"/>
                    <w:sz w:val="26"/>
                    <w:szCs w:val="26"/>
                  </w:rPr>
                </w:pPr>
                <w:r w:rsidRPr="00EF512B">
                  <w:rPr>
                    <w:rFonts w:ascii="Arabic Typesetting" w:hAnsi="Arabic Typesetting" w:cs="Arabic Typesetting"/>
                    <w:sz w:val="26"/>
                    <w:szCs w:val="26"/>
                  </w:rPr>
                  <w:t>G.I.S. Program Specialist</w:t>
                </w:r>
              </w:p>
            </w:txbxContent>
          </v:textbox>
          <w10:wrap anchorx="page"/>
        </v:shape>
      </w:pict>
    </w:r>
    <w:r w:rsidR="00F402D5">
      <w:rPr>
        <w:noProof/>
      </w:rPr>
      <w:drawing>
        <wp:inline distT="0" distB="0" distL="0" distR="0">
          <wp:extent cx="695325" cy="927099"/>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bmp"/>
                  <pic:cNvPicPr/>
                </pic:nvPicPr>
                <pic:blipFill>
                  <a:blip r:embed="rId1">
                    <a:extLst>
                      <a:ext uri="{BEBA8EAE-BF5A-486C-A8C5-ECC9F3942E4B}">
                        <a14:imgProps xmlns:a14="http://schemas.microsoft.com/office/drawing/2010/main">
                          <a14:imgLayer r:embed="rId2">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695238" cy="9269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14" w:rsidRDefault="00C4477D" w:rsidP="00140514">
    <w:pPr>
      <w:pStyle w:val="Footer"/>
      <w:jc w:val="center"/>
    </w:pPr>
    <w:r>
      <w:rPr>
        <w:noProof/>
      </w:rPr>
      <w:pict>
        <v:line id="Straight Connector 14" o:spid="_x0000_s4099"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05pt" to="48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" strokecolor="windowText"/>
      </w:pict>
    </w:r>
  </w:p>
  <w:p w:rsidR="00140514" w:rsidRDefault="00140514" w:rsidP="00140514">
    <w:pPr>
      <w:pStyle w:val="Footer"/>
      <w:jc w:val="center"/>
    </w:pPr>
    <w:r>
      <w:rPr>
        <w:noProof/>
      </w:rPr>
      <w:drawing>
        <wp:inline distT="0" distB="0" distL="0" distR="0">
          <wp:extent cx="695325" cy="92709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0.bmp"/>
                  <pic:cNvPicPr/>
                </pic:nvPicPr>
                <pic:blipFill>
                  <a:blip r:embed="rId1">
                    <a:extLst>
                      <a:ext uri="{BEBA8EAE-BF5A-486C-A8C5-ECC9F3942E4B}">
                        <a14:imgProps xmlns:a14="http://schemas.microsoft.com/office/drawing/2010/main">
                          <a14:imgLayer r:embed="rId2">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695238" cy="926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01" w:rsidRDefault="00763D01" w:rsidP="00140514">
      <w:pPr>
        <w:spacing w:line="240" w:lineRule="auto"/>
      </w:pPr>
      <w:r>
        <w:separator/>
      </w:r>
    </w:p>
  </w:footnote>
  <w:footnote w:type="continuationSeparator" w:id="0">
    <w:p w:rsidR="00763D01" w:rsidRDefault="00763D01" w:rsidP="00140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AD" w:rsidRDefault="00495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D5" w:rsidRDefault="005C6ADC" w:rsidP="005C6ADC">
    <w:pPr>
      <w:pStyle w:val="Header"/>
      <w:jc w:val="center"/>
    </w:pPr>
    <w:r>
      <w:rPr>
        <w:noProof/>
      </w:rPr>
      <w:drawing>
        <wp:inline distT="0" distB="0" distL="0" distR="0">
          <wp:extent cx="3496235" cy="34318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2.gif"/>
                  <pic:cNvPicPr/>
                </pic:nvPicPr>
                <pic:blipFill>
                  <a:blip r:embed="rId1">
                    <a:extLst>
                      <a:ext uri="{28A0092B-C50C-407E-A947-70E740481C1C}">
                        <a14:useLocalDpi xmlns:a14="http://schemas.microsoft.com/office/drawing/2010/main" val="0"/>
                      </a:ext>
                    </a:extLst>
                  </a:blip>
                  <a:stretch>
                    <a:fillRect/>
                  </a:stretch>
                </pic:blipFill>
                <pic:spPr>
                  <a:xfrm>
                    <a:off x="0" y="0"/>
                    <a:ext cx="3496235" cy="3431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514" w:rsidRDefault="00140514" w:rsidP="00140514">
    <w:pPr>
      <w:pStyle w:val="Header"/>
      <w:jc w:val="center"/>
    </w:pPr>
    <w:r>
      <w:rPr>
        <w:noProof/>
      </w:rPr>
      <w:drawing>
        <wp:inline distT="0" distB="0" distL="0" distR="0">
          <wp:extent cx="1876425" cy="87506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75064"/>
                  </a:xfrm>
                  <a:prstGeom prst="rect">
                    <a:avLst/>
                  </a:prstGeom>
                  <a:noFill/>
                </pic:spPr>
              </pic:pic>
            </a:graphicData>
          </a:graphic>
        </wp:inline>
      </w:drawing>
    </w:r>
  </w:p>
  <w:p w:rsidR="00140514" w:rsidRPr="00140514" w:rsidRDefault="00140514" w:rsidP="00140514">
    <w:pPr>
      <w:tabs>
        <w:tab w:val="center" w:pos="4680"/>
        <w:tab w:val="right" w:pos="9360"/>
      </w:tabs>
      <w:spacing w:line="240" w:lineRule="auto"/>
      <w:jc w:val="center"/>
      <w:rPr>
        <w:rFonts w:ascii="Arabic Typesetting" w:hAnsi="Arabic Typesetting" w:cs="Arabic Typesetting"/>
      </w:rPr>
    </w:pPr>
    <w:r w:rsidRPr="00140514">
      <w:rPr>
        <w:rFonts w:ascii="Arabic Typesetting" w:hAnsi="Arabic Typesetting" w:cs="Arabic Typesetting"/>
      </w:rPr>
      <w:t>415 SW 8</w:t>
    </w:r>
    <w:r w:rsidRPr="00140514">
      <w:rPr>
        <w:rFonts w:ascii="Arabic Typesetting" w:hAnsi="Arabic Typesetting" w:cs="Arabic Typesetting"/>
        <w:vertAlign w:val="superscript"/>
      </w:rPr>
      <w:t xml:space="preserve">th </w:t>
    </w:r>
    <w:r w:rsidRPr="00140514">
      <w:rPr>
        <w:rFonts w:ascii="Arabic Typesetting" w:hAnsi="Arabic Typesetting" w:cs="Arabic Typesetting"/>
      </w:rPr>
      <w:t>St Amarillo, TX 79101</w:t>
    </w:r>
  </w:p>
  <w:p w:rsidR="00140514" w:rsidRDefault="00C4477D">
    <w:pPr>
      <w:pStyle w:val="Header"/>
    </w:pPr>
    <w:r>
      <w:rPr>
        <w:rFonts w:ascii="Arabic Typesetting" w:hAnsi="Arabic Typesetting" w:cs="Arabic Typesetting"/>
        <w:noProof/>
      </w:rPr>
      <w:pict>
        <v:line id="Straight Connector 13" o:spid="_x0000_s4100"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65pt" to="4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" strokecolor="windowTex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C4F01"/>
    <w:multiLevelType w:val="hybridMultilevel"/>
    <w:tmpl w:val="54C438BE"/>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40514"/>
    <w:rsid w:val="000316B7"/>
    <w:rsid w:val="00065922"/>
    <w:rsid w:val="000705D6"/>
    <w:rsid w:val="0009648B"/>
    <w:rsid w:val="000A464B"/>
    <w:rsid w:val="000C0535"/>
    <w:rsid w:val="00104D9C"/>
    <w:rsid w:val="001115DC"/>
    <w:rsid w:val="00117522"/>
    <w:rsid w:val="00140514"/>
    <w:rsid w:val="0017049F"/>
    <w:rsid w:val="0017416B"/>
    <w:rsid w:val="001C7E64"/>
    <w:rsid w:val="001F4782"/>
    <w:rsid w:val="001F5B87"/>
    <w:rsid w:val="00242302"/>
    <w:rsid w:val="00263C8D"/>
    <w:rsid w:val="00281F9B"/>
    <w:rsid w:val="002C7575"/>
    <w:rsid w:val="002E4B8C"/>
    <w:rsid w:val="002F000C"/>
    <w:rsid w:val="00343644"/>
    <w:rsid w:val="0035474D"/>
    <w:rsid w:val="003B779F"/>
    <w:rsid w:val="003E3E71"/>
    <w:rsid w:val="00430937"/>
    <w:rsid w:val="00495FAD"/>
    <w:rsid w:val="004A6598"/>
    <w:rsid w:val="00533428"/>
    <w:rsid w:val="005C6ADC"/>
    <w:rsid w:val="005E7861"/>
    <w:rsid w:val="006D4BAD"/>
    <w:rsid w:val="00700772"/>
    <w:rsid w:val="007019A3"/>
    <w:rsid w:val="0070680D"/>
    <w:rsid w:val="00723745"/>
    <w:rsid w:val="007340C1"/>
    <w:rsid w:val="00755155"/>
    <w:rsid w:val="00763D01"/>
    <w:rsid w:val="008230AA"/>
    <w:rsid w:val="008236E1"/>
    <w:rsid w:val="008263A6"/>
    <w:rsid w:val="008376DD"/>
    <w:rsid w:val="008723D5"/>
    <w:rsid w:val="00891158"/>
    <w:rsid w:val="008D30B5"/>
    <w:rsid w:val="008F7822"/>
    <w:rsid w:val="009003E9"/>
    <w:rsid w:val="00910BDB"/>
    <w:rsid w:val="00940396"/>
    <w:rsid w:val="009519EE"/>
    <w:rsid w:val="00985CA5"/>
    <w:rsid w:val="009A2CA8"/>
    <w:rsid w:val="009F2F87"/>
    <w:rsid w:val="00A113D0"/>
    <w:rsid w:val="00A21F8C"/>
    <w:rsid w:val="00A926FF"/>
    <w:rsid w:val="00B07689"/>
    <w:rsid w:val="00B102BC"/>
    <w:rsid w:val="00B34515"/>
    <w:rsid w:val="00B75917"/>
    <w:rsid w:val="00B8164E"/>
    <w:rsid w:val="00BB7CE4"/>
    <w:rsid w:val="00BC0E35"/>
    <w:rsid w:val="00BC1226"/>
    <w:rsid w:val="00BC1B6B"/>
    <w:rsid w:val="00BD4E87"/>
    <w:rsid w:val="00BD547B"/>
    <w:rsid w:val="00BE02EC"/>
    <w:rsid w:val="00BE4CC1"/>
    <w:rsid w:val="00C36100"/>
    <w:rsid w:val="00C4477D"/>
    <w:rsid w:val="00C5018E"/>
    <w:rsid w:val="00C920C0"/>
    <w:rsid w:val="00CF6D56"/>
    <w:rsid w:val="00D2372D"/>
    <w:rsid w:val="00D32172"/>
    <w:rsid w:val="00D41688"/>
    <w:rsid w:val="00D71296"/>
    <w:rsid w:val="00D7417D"/>
    <w:rsid w:val="00D921BB"/>
    <w:rsid w:val="00D94099"/>
    <w:rsid w:val="00DB1CBD"/>
    <w:rsid w:val="00DC3E45"/>
    <w:rsid w:val="00E239DE"/>
    <w:rsid w:val="00E47630"/>
    <w:rsid w:val="00E50BFA"/>
    <w:rsid w:val="00E67046"/>
    <w:rsid w:val="00E70E28"/>
    <w:rsid w:val="00EA620A"/>
    <w:rsid w:val="00EA67AF"/>
    <w:rsid w:val="00EE3A2F"/>
    <w:rsid w:val="00F22CD2"/>
    <w:rsid w:val="00F25F8B"/>
    <w:rsid w:val="00F402D5"/>
    <w:rsid w:val="00F71E05"/>
    <w:rsid w:val="00F84E37"/>
    <w:rsid w:val="00F926C3"/>
    <w:rsid w:val="00FA0F4D"/>
    <w:rsid w:val="00FD6B57"/>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14:docId w14:val="0124A396"/>
  <w15:docId w15:val="{30D07080-15BD-4484-A6F7-C6AD4C8A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514"/>
    <w:pPr>
      <w:tabs>
        <w:tab w:val="center" w:pos="4680"/>
        <w:tab w:val="right" w:pos="9360"/>
      </w:tabs>
      <w:spacing w:line="240" w:lineRule="auto"/>
    </w:pPr>
  </w:style>
  <w:style w:type="character" w:customStyle="1" w:styleId="HeaderChar">
    <w:name w:val="Header Char"/>
    <w:basedOn w:val="DefaultParagraphFont"/>
    <w:link w:val="Header"/>
    <w:uiPriority w:val="99"/>
    <w:rsid w:val="00140514"/>
  </w:style>
  <w:style w:type="paragraph" w:styleId="Footer">
    <w:name w:val="footer"/>
    <w:basedOn w:val="Normal"/>
    <w:link w:val="FooterChar"/>
    <w:uiPriority w:val="99"/>
    <w:unhideWhenUsed/>
    <w:rsid w:val="00140514"/>
    <w:pPr>
      <w:tabs>
        <w:tab w:val="center" w:pos="4680"/>
        <w:tab w:val="right" w:pos="9360"/>
      </w:tabs>
      <w:spacing w:line="240" w:lineRule="auto"/>
    </w:pPr>
  </w:style>
  <w:style w:type="character" w:customStyle="1" w:styleId="FooterChar">
    <w:name w:val="Footer Char"/>
    <w:basedOn w:val="DefaultParagraphFont"/>
    <w:link w:val="Footer"/>
    <w:uiPriority w:val="99"/>
    <w:rsid w:val="00140514"/>
  </w:style>
  <w:style w:type="paragraph" w:styleId="BalloonText">
    <w:name w:val="Balloon Text"/>
    <w:basedOn w:val="Normal"/>
    <w:link w:val="BalloonTextChar"/>
    <w:uiPriority w:val="99"/>
    <w:semiHidden/>
    <w:unhideWhenUsed/>
    <w:rsid w:val="001405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4C016-5CCE-4ED9-B1F2-6440E947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Schaumburg</dc:creator>
  <cp:lastModifiedBy>Khasi Campos</cp:lastModifiedBy>
  <cp:revision>10</cp:revision>
  <cp:lastPrinted>2015-08-19T18:42:00Z</cp:lastPrinted>
  <dcterms:created xsi:type="dcterms:W3CDTF">2022-12-12T17:23:00Z</dcterms:created>
  <dcterms:modified xsi:type="dcterms:W3CDTF">2023-03-29T15:42:00Z</dcterms:modified>
</cp:coreProperties>
</file>