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D0" w:rsidRDefault="00ED20D0" w:rsidP="00ED20D0">
      <w:pPr>
        <w:pStyle w:val="NoSpacing"/>
        <w:jc w:val="center"/>
      </w:pPr>
      <w:r>
        <w:t>NOTICE OF SELF HELP RESOURCES</w:t>
      </w:r>
    </w:p>
    <w:p w:rsidR="007D1BBD" w:rsidRDefault="007D1BBD" w:rsidP="00ED20D0">
      <w:pPr>
        <w:pStyle w:val="NoSpacing"/>
        <w:jc w:val="center"/>
      </w:pPr>
      <w:r>
        <w:t xml:space="preserve">ARMSTRONG COUNTY JUSTICE </w:t>
      </w:r>
    </w:p>
    <w:p w:rsidR="00ED20D0" w:rsidRDefault="00ED20D0" w:rsidP="00ED20D0">
      <w:pPr>
        <w:pStyle w:val="NoSpacing"/>
        <w:jc w:val="center"/>
      </w:pPr>
      <w:r>
        <w:t>Per Texas Government Code, Sec. 51.808</w:t>
      </w:r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r>
        <w:t xml:space="preserve">The resources listed below may be able to help guide you through a legal process.  </w:t>
      </w:r>
    </w:p>
    <w:p w:rsidR="00ED20D0" w:rsidRDefault="00ED20D0" w:rsidP="00ED20D0">
      <w:pPr>
        <w:pStyle w:val="NoSpacing"/>
      </w:pPr>
      <w:r>
        <w:t xml:space="preserve"> </w:t>
      </w:r>
    </w:p>
    <w:p w:rsidR="00ED20D0" w:rsidRDefault="00ED20D0" w:rsidP="00ED20D0">
      <w:pPr>
        <w:pStyle w:val="NoSpacing"/>
      </w:pPr>
      <w:r>
        <w:t>1. Self Help Resources websites</w:t>
      </w:r>
    </w:p>
    <w:p w:rsidR="00ED20D0" w:rsidRDefault="00ED20D0" w:rsidP="00ED20D0">
      <w:pPr>
        <w:pStyle w:val="NoSpacing"/>
      </w:pPr>
      <w:r>
        <w:t xml:space="preserve">a. </w:t>
      </w:r>
      <w:hyperlink r:id="rId4" w:history="1">
        <w:r w:rsidRPr="0052190F">
          <w:rPr>
            <w:rStyle w:val="Hyperlink"/>
          </w:rPr>
          <w:t>http://texaslawhelp.org/</w:t>
        </w:r>
      </w:hyperlink>
      <w:r>
        <w:t xml:space="preserve"> </w:t>
      </w:r>
    </w:p>
    <w:p w:rsidR="00ED20D0" w:rsidRDefault="00ED20D0" w:rsidP="00ED20D0">
      <w:pPr>
        <w:pStyle w:val="NoSpacing"/>
      </w:pPr>
      <w:r>
        <w:t xml:space="preserve">b. </w:t>
      </w:r>
      <w:hyperlink r:id="rId5" w:history="1">
        <w:r w:rsidRPr="0052190F">
          <w:rPr>
            <w:rStyle w:val="Hyperlink"/>
          </w:rPr>
          <w:t>http://www.txcourts.gov/programs-services/self-help/</w:t>
        </w:r>
      </w:hyperlink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r>
        <w:t xml:space="preserve">2. Lawyer Referral Services </w:t>
      </w:r>
      <w:r w:rsidR="007D1BBD">
        <w:t xml:space="preserve">as </w:t>
      </w:r>
      <w:r>
        <w:t>certified under Chapter 952, Texas Occupations Code</w:t>
      </w:r>
    </w:p>
    <w:p w:rsidR="00ED20D0" w:rsidRDefault="007D1BBD" w:rsidP="00ED20D0">
      <w:pPr>
        <w:pStyle w:val="NoSpacing"/>
      </w:pPr>
      <w:hyperlink r:id="rId6" w:history="1">
        <w:r w:rsidRPr="0052190F">
          <w:rPr>
            <w:rStyle w:val="Hyperlink"/>
          </w:rPr>
          <w:t>https://www.texasbar.com/lris</w:t>
        </w:r>
      </w:hyperlink>
    </w:p>
    <w:p w:rsidR="007D1BBD" w:rsidRDefault="007D1BBD" w:rsidP="00ED20D0">
      <w:pPr>
        <w:pStyle w:val="NoSpacing"/>
      </w:pPr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r>
        <w:t>3. Legal Aid Websites</w:t>
      </w:r>
    </w:p>
    <w:p w:rsidR="00ED20D0" w:rsidRDefault="00ED20D0" w:rsidP="00ED20D0">
      <w:pPr>
        <w:pStyle w:val="NoSpacing"/>
      </w:pPr>
      <w:r>
        <w:t xml:space="preserve">a. </w:t>
      </w:r>
      <w:hyperlink r:id="rId7" w:history="1">
        <w:r w:rsidRPr="0052190F">
          <w:rPr>
            <w:rStyle w:val="Hyperlink"/>
          </w:rPr>
          <w:t>http://</w:t>
        </w:r>
        <w:r w:rsidRPr="0052190F">
          <w:rPr>
            <w:rStyle w:val="Hyperlink"/>
          </w:rPr>
          <w:t>w</w:t>
        </w:r>
        <w:r w:rsidRPr="0052190F">
          <w:rPr>
            <w:rStyle w:val="Hyperlink"/>
          </w:rPr>
          <w:t>ww.txcourts.gov/programs-services/legal-aid/</w:t>
        </w:r>
      </w:hyperlink>
      <w:r>
        <w:t xml:space="preserve"> </w:t>
      </w:r>
    </w:p>
    <w:p w:rsidR="00ED20D0" w:rsidRDefault="007D1BBD" w:rsidP="00ED20D0">
      <w:pPr>
        <w:pStyle w:val="NoSpacing"/>
      </w:pPr>
      <w:r>
        <w:t>b.  Legal Aid of North Texas</w:t>
      </w:r>
    </w:p>
    <w:p w:rsidR="007D1BBD" w:rsidRDefault="007D1BBD" w:rsidP="00ED20D0">
      <w:pPr>
        <w:pStyle w:val="NoSpacing"/>
      </w:pPr>
      <w:r>
        <w:t xml:space="preserve">      203 SW 8</w:t>
      </w:r>
      <w:r w:rsidRPr="007D1BBD">
        <w:rPr>
          <w:vertAlign w:val="superscript"/>
        </w:rPr>
        <w:t>th</w:t>
      </w:r>
      <w:r>
        <w:t xml:space="preserve"> Ave</w:t>
      </w:r>
    </w:p>
    <w:p w:rsidR="007D1BBD" w:rsidRDefault="007D1BBD" w:rsidP="00ED20D0">
      <w:pPr>
        <w:pStyle w:val="NoSpacing"/>
      </w:pPr>
      <w:r>
        <w:t xml:space="preserve">      Amarillo Texas 79101</w:t>
      </w:r>
    </w:p>
    <w:p w:rsidR="007D1BBD" w:rsidRDefault="007D1BBD" w:rsidP="00ED20D0">
      <w:pPr>
        <w:pStyle w:val="NoSpacing"/>
      </w:pPr>
      <w:r>
        <w:t xml:space="preserve">      806.373.4309</w:t>
      </w:r>
    </w:p>
    <w:p w:rsidR="00ED20D0" w:rsidRDefault="00ED20D0" w:rsidP="00ED20D0">
      <w:pPr>
        <w:pStyle w:val="NoSpacing"/>
      </w:pPr>
      <w:r>
        <w:t xml:space="preserve"> </w:t>
      </w:r>
    </w:p>
    <w:p w:rsidR="00ED20D0" w:rsidRDefault="00ED20D0" w:rsidP="00ED20D0">
      <w:pPr>
        <w:pStyle w:val="NoSpacing"/>
      </w:pPr>
      <w:r>
        <w:t xml:space="preserve">4. Texas State Law Library </w:t>
      </w:r>
    </w:p>
    <w:p w:rsidR="00ED20D0" w:rsidRDefault="00ED20D0" w:rsidP="00ED20D0">
      <w:pPr>
        <w:pStyle w:val="NoSpacing"/>
      </w:pPr>
      <w:hyperlink r:id="rId8" w:history="1">
        <w:r w:rsidRPr="0052190F">
          <w:rPr>
            <w:rStyle w:val="Hyperlink"/>
          </w:rPr>
          <w:t>https://www.sll.texas.gov/</w:t>
        </w:r>
      </w:hyperlink>
      <w:bookmarkStart w:id="0" w:name="_GoBack"/>
      <w:bookmarkEnd w:id="0"/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r>
        <w:t xml:space="preserve">5. Texas Constitution and Statutes </w:t>
      </w:r>
    </w:p>
    <w:p w:rsidR="00ED20D0" w:rsidRDefault="00ED20D0" w:rsidP="00ED20D0">
      <w:pPr>
        <w:pStyle w:val="NoSpacing"/>
      </w:pPr>
      <w:hyperlink r:id="rId9" w:history="1">
        <w:r w:rsidRPr="0052190F">
          <w:rPr>
            <w:rStyle w:val="Hyperlink"/>
          </w:rPr>
          <w:t>http://www.constitution.legis.state.tx.us/</w:t>
        </w:r>
      </w:hyperlink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r>
        <w:t xml:space="preserve">6. </w:t>
      </w:r>
      <w:r>
        <w:t>Armstrong County website</w:t>
      </w:r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  <w:hyperlink r:id="rId10" w:history="1">
        <w:r w:rsidRPr="0052190F">
          <w:rPr>
            <w:rStyle w:val="Hyperlink"/>
          </w:rPr>
          <w:t>http://www.co.armstrong.tx.us</w:t>
        </w:r>
      </w:hyperlink>
    </w:p>
    <w:p w:rsidR="00ED20D0" w:rsidRDefault="00ED20D0" w:rsidP="00ED20D0">
      <w:pPr>
        <w:pStyle w:val="NoSpacing"/>
      </w:pPr>
    </w:p>
    <w:p w:rsidR="00ED20D0" w:rsidRDefault="00ED20D0" w:rsidP="00ED20D0">
      <w:pPr>
        <w:pStyle w:val="NoSpacing"/>
      </w:pPr>
    </w:p>
    <w:sectPr w:rsidR="00ED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D0"/>
    <w:rsid w:val="0069753E"/>
    <w:rsid w:val="007D1BBD"/>
    <w:rsid w:val="00E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3594"/>
  <w15:chartTrackingRefBased/>
  <w15:docId w15:val="{8CF4CB94-88FE-4D48-995E-39ABA43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2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0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l.texa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xcourts.gov/programs-services/legal-a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xasbar.com/lr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xcourts.gov/programs-services/self-help/" TargetMode="External"/><Relationship Id="rId10" Type="http://schemas.openxmlformats.org/officeDocument/2006/relationships/hyperlink" Target="http://www.co.armstrong.tx.us" TargetMode="External"/><Relationship Id="rId4" Type="http://schemas.openxmlformats.org/officeDocument/2006/relationships/hyperlink" Target="http://texaslawhelp.org/" TargetMode="External"/><Relationship Id="rId9" Type="http://schemas.openxmlformats.org/officeDocument/2006/relationships/hyperlink" Target="http://www.constitution.legi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SAMANIEGO</dc:creator>
  <cp:keywords/>
  <dc:description/>
  <cp:lastModifiedBy>DIANNE SAMANIEGO</cp:lastModifiedBy>
  <cp:revision>1</cp:revision>
  <dcterms:created xsi:type="dcterms:W3CDTF">2018-07-03T21:01:00Z</dcterms:created>
  <dcterms:modified xsi:type="dcterms:W3CDTF">2018-07-03T21:22:00Z</dcterms:modified>
</cp:coreProperties>
</file>